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3" w:rsidRDefault="00125453" w:rsidP="00FD7C86">
      <w:pPr>
        <w:ind w:left="2832" w:firstLine="708"/>
        <w:rPr>
          <w:b/>
        </w:rPr>
      </w:pPr>
    </w:p>
    <w:p w:rsidR="00125453" w:rsidRDefault="00125453" w:rsidP="00FD7C86">
      <w:pPr>
        <w:ind w:left="2832" w:firstLine="708"/>
        <w:rPr>
          <w:b/>
        </w:rPr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Pr="003264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 w:rsidR="009A42C3">
        <w:rPr>
          <w:b/>
        </w:rPr>
        <w:t>21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9A42C3">
        <w:rPr>
          <w:b/>
        </w:rPr>
        <w:t>29</w:t>
      </w:r>
      <w:r w:rsidRPr="00326425">
        <w:rPr>
          <w:b/>
        </w:rPr>
        <w:t>.</w:t>
      </w:r>
      <w:r w:rsidR="00E132B8"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A7A25" w:rsidRPr="00827A17" w:rsidRDefault="007A7A25" w:rsidP="007A7A25">
      <w:pPr>
        <w:rPr>
          <w:sz w:val="22"/>
          <w:szCs w:val="22"/>
        </w:rPr>
      </w:pPr>
    </w:p>
    <w:p w:rsidR="00E757C8" w:rsidRDefault="00E757C8" w:rsidP="00E757C8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РД-210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08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ПУП-ПР за УПИ V-211 в квартал 2  по плана на с. Висока поляна.</w:t>
      </w:r>
    </w:p>
    <w:p w:rsidR="00E757C8" w:rsidRPr="007D3B8B" w:rsidRDefault="00E757C8" w:rsidP="00E757C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A7A25" w:rsidRDefault="00E757C8" w:rsidP="007A7A25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540D0" w:rsidRDefault="00E803C1" w:rsidP="00AD6C2A">
      <w:pPr>
        <w:ind w:firstLine="708"/>
        <w:jc w:val="both"/>
      </w:pPr>
      <w:r>
        <w:t>…………………………………………………………………………………………</w:t>
      </w:r>
    </w:p>
    <w:p w:rsidR="00E803C1" w:rsidRDefault="00E803C1" w:rsidP="00AD6C2A">
      <w:pPr>
        <w:ind w:firstLine="708"/>
        <w:jc w:val="both"/>
      </w:pPr>
    </w:p>
    <w:p w:rsidR="00E803C1" w:rsidRPr="00326425" w:rsidRDefault="00E803C1" w:rsidP="00E803C1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E803C1" w:rsidRDefault="00E803C1" w:rsidP="00E803C1">
      <w:pPr>
        <w:jc w:val="center"/>
        <w:rPr>
          <w:b/>
        </w:rPr>
      </w:pPr>
      <w:r w:rsidRPr="00326425">
        <w:rPr>
          <w:b/>
        </w:rPr>
        <w:t xml:space="preserve">№ </w:t>
      </w:r>
      <w:r w:rsidR="00E757C8">
        <w:rPr>
          <w:b/>
        </w:rPr>
        <w:t>22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E757C8">
        <w:rPr>
          <w:b/>
        </w:rPr>
        <w:t>29</w:t>
      </w:r>
      <w:r w:rsidRPr="00326425">
        <w:rPr>
          <w:b/>
        </w:rPr>
        <w:t>.</w:t>
      </w:r>
      <w:r w:rsidR="00E132B8"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5B63A3" w:rsidRDefault="005B63A3" w:rsidP="00E803C1">
      <w:pPr>
        <w:jc w:val="center"/>
        <w:rPr>
          <w:b/>
        </w:rPr>
      </w:pPr>
    </w:p>
    <w:p w:rsidR="00E757C8" w:rsidRDefault="00E757C8" w:rsidP="00E757C8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РД-214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13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ПУП-П3 за УПИ ІІІ-135 в квартал 8 по плана на с. Развигорово за „кравеферма до 50 бр. животни”.</w:t>
      </w:r>
    </w:p>
    <w:p w:rsidR="00E757C8" w:rsidRDefault="00E757C8" w:rsidP="00E757C8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125453" w:rsidRPr="00E757C8" w:rsidRDefault="00E757C8" w:rsidP="00E757C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27A17">
        <w:rPr>
          <w:b/>
          <w:sz w:val="22"/>
          <w:szCs w:val="22"/>
        </w:rPr>
        <w:t>ОТ ОБЩИНАТА</w:t>
      </w:r>
    </w:p>
    <w:p w:rsidR="007A7A25" w:rsidRDefault="007A7A25" w:rsidP="007A7A25">
      <w:pPr>
        <w:ind w:firstLine="708"/>
        <w:jc w:val="both"/>
      </w:pPr>
      <w:r>
        <w:t>…………………………………………………………………………………………</w:t>
      </w:r>
    </w:p>
    <w:p w:rsidR="007A7A25" w:rsidRDefault="007A7A25" w:rsidP="007A7A25">
      <w:pPr>
        <w:ind w:firstLine="708"/>
        <w:jc w:val="both"/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 w:rsidR="00E132B8">
        <w:rPr>
          <w:b/>
        </w:rPr>
        <w:t>2</w:t>
      </w:r>
      <w:r w:rsidR="00E757C8">
        <w:rPr>
          <w:b/>
        </w:rPr>
        <w:t>3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E757C8">
        <w:rPr>
          <w:b/>
        </w:rPr>
        <w:t>29</w:t>
      </w:r>
      <w:r w:rsidRPr="00326425">
        <w:rPr>
          <w:b/>
        </w:rPr>
        <w:t>.</w:t>
      </w:r>
      <w:r w:rsidR="00E132B8"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E132B8" w:rsidRDefault="00E132B8" w:rsidP="007A7A25">
      <w:pPr>
        <w:jc w:val="center"/>
        <w:rPr>
          <w:b/>
        </w:rPr>
      </w:pPr>
    </w:p>
    <w:p w:rsidR="00E757C8" w:rsidRDefault="00E757C8" w:rsidP="00E757C8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РД-216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ПУП-ПР за УПИ ХІ-450 в квартал 66 по плана на с. Тимарево.</w:t>
      </w:r>
    </w:p>
    <w:p w:rsidR="00E757C8" w:rsidRPr="007D3B8B" w:rsidRDefault="00E757C8" w:rsidP="00E757C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E132B8" w:rsidRDefault="00E132B8" w:rsidP="00E132B8">
      <w:pPr>
        <w:ind w:firstLine="708"/>
        <w:jc w:val="both"/>
      </w:pPr>
      <w:r>
        <w:t>…………………………………………………………………………………………</w:t>
      </w:r>
    </w:p>
    <w:p w:rsidR="00E132B8" w:rsidRDefault="00E132B8" w:rsidP="00E132B8">
      <w:pPr>
        <w:ind w:firstLine="708"/>
        <w:jc w:val="both"/>
      </w:pPr>
    </w:p>
    <w:p w:rsidR="00DF32CD" w:rsidRPr="00326425" w:rsidRDefault="00DF32CD" w:rsidP="00DF32CD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DF32CD" w:rsidRDefault="00DF32CD" w:rsidP="00DF32CD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2</w:t>
      </w:r>
      <w:r w:rsidR="00D457DB">
        <w:rPr>
          <w:b/>
        </w:rPr>
        <w:t>4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29</w:t>
      </w:r>
      <w:r w:rsidRPr="00326425">
        <w:rPr>
          <w:b/>
        </w:rPr>
        <w:t>.</w:t>
      </w:r>
      <w:r>
        <w:rPr>
          <w:b/>
        </w:rPr>
        <w:t>10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DF32CD" w:rsidRDefault="00DF32CD" w:rsidP="00E132B8">
      <w:pPr>
        <w:ind w:firstLine="708"/>
        <w:jc w:val="both"/>
      </w:pPr>
    </w:p>
    <w:p w:rsidR="00D457DB" w:rsidRPr="007D3B8B" w:rsidRDefault="00D457DB" w:rsidP="00D457D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V-211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>2</w:t>
      </w:r>
      <w:r w:rsidRPr="007D3B8B">
        <w:rPr>
          <w:sz w:val="22"/>
          <w:szCs w:val="22"/>
        </w:rPr>
        <w:t xml:space="preserve"> по плана на с</w:t>
      </w:r>
      <w:r>
        <w:rPr>
          <w:sz w:val="22"/>
          <w:szCs w:val="22"/>
        </w:rPr>
        <w:t>. Развигорово.</w:t>
      </w:r>
      <w:r w:rsidRPr="007D3B8B">
        <w:rPr>
          <w:sz w:val="22"/>
          <w:szCs w:val="22"/>
        </w:rPr>
        <w:t xml:space="preserve">    </w:t>
      </w:r>
    </w:p>
    <w:p w:rsidR="00D457DB" w:rsidRPr="007D3B8B" w:rsidRDefault="00D457DB" w:rsidP="00D457D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D457DB" w:rsidRPr="007D3B8B" w:rsidRDefault="00D457DB" w:rsidP="00D457DB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D457DB" w:rsidRPr="007D3B8B" w:rsidRDefault="00D457DB" w:rsidP="00D457DB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D457DB" w:rsidRDefault="00D457DB" w:rsidP="00D457DB">
      <w:pPr>
        <w:ind w:firstLine="708"/>
        <w:jc w:val="both"/>
      </w:pPr>
    </w:p>
    <w:p w:rsidR="007A7A25" w:rsidRPr="00F010AD" w:rsidRDefault="007A7A25" w:rsidP="007A7A25">
      <w:r>
        <w:t xml:space="preserve"> </w:t>
      </w:r>
      <w:r w:rsidR="00D457DB">
        <w:t>…………………………………………………………………………………………………..</w:t>
      </w:r>
    </w:p>
    <w:p w:rsidR="00E132B8" w:rsidRDefault="00E132B8" w:rsidP="00E132B8">
      <w:pPr>
        <w:pStyle w:val="Pa49"/>
        <w:ind w:firstLine="708"/>
        <w:jc w:val="both"/>
      </w:pPr>
    </w:p>
    <w:p w:rsidR="00D457DB" w:rsidRPr="00D457DB" w:rsidRDefault="00125453" w:rsidP="00D457DB">
      <w:pPr>
        <w:ind w:firstLine="708"/>
        <w:jc w:val="both"/>
        <w:rPr>
          <w:sz w:val="22"/>
          <w:szCs w:val="22"/>
        </w:rPr>
      </w:pPr>
      <w:r w:rsidRPr="00D457DB">
        <w:rPr>
          <w:sz w:val="22"/>
          <w:szCs w:val="22"/>
        </w:rPr>
        <w:t xml:space="preserve"> </w:t>
      </w:r>
      <w:r w:rsidR="00D457DB" w:rsidRPr="00D457DB">
        <w:rPr>
          <w:b/>
          <w:sz w:val="22"/>
          <w:szCs w:val="22"/>
        </w:rPr>
        <w:t>Община с. Хитрино,</w:t>
      </w:r>
      <w:r w:rsidR="00D457DB" w:rsidRPr="00D457DB">
        <w:rPr>
          <w:sz w:val="22"/>
          <w:szCs w:val="22"/>
        </w:rPr>
        <w:t xml:space="preserve"> област Шумен,  отдел „Устройство на територията”, на основание чл. 128 ал. 1 от  /ЗУТ/, обявява, че е изработен проект  за </w:t>
      </w:r>
      <w:proofErr w:type="spellStart"/>
      <w:r w:rsidR="00D457DB" w:rsidRPr="00D457DB">
        <w:rPr>
          <w:sz w:val="22"/>
          <w:szCs w:val="22"/>
        </w:rPr>
        <w:t>ПУП-Парцеларен</w:t>
      </w:r>
      <w:proofErr w:type="spellEnd"/>
      <w:r w:rsidR="00D457DB" w:rsidRPr="00D457DB">
        <w:rPr>
          <w:sz w:val="22"/>
          <w:szCs w:val="22"/>
        </w:rPr>
        <w:t xml:space="preserve"> план /Пп/ за    реконструкция на Хранителен водопровод   на с. Черна, като трасето преминава през  преминава   поземлени имоти с идентификатор 80772.15.89 (пасище) и 80772.15.91,  землище с. Черна, с дължина 270.82 м. и 3.41 м  в населеното място по улична мрежа до ОК 84.  Проектът се намира  в сградата на община Хитрино, ул.”Възраждане” № 45.</w:t>
      </w:r>
    </w:p>
    <w:p w:rsidR="00D457DB" w:rsidRPr="00D457DB" w:rsidRDefault="00D457DB" w:rsidP="00D457DB">
      <w:pPr>
        <w:jc w:val="both"/>
        <w:rPr>
          <w:sz w:val="22"/>
          <w:szCs w:val="22"/>
          <w:lang w:val="ru-RU"/>
        </w:rPr>
      </w:pPr>
      <w:r w:rsidRPr="00D457DB">
        <w:rPr>
          <w:sz w:val="22"/>
          <w:szCs w:val="22"/>
        </w:rPr>
        <w:tab/>
        <w:t xml:space="preserve">На основание чл. 128 ал. 5 от ЗУТ, в едномесечен срок от обнародването в „Държавен вестник” заинтересованите лица могат да направят писмени възражения, предложения и искания по проекта до общинската администрация. </w:t>
      </w:r>
    </w:p>
    <w:p w:rsidR="00125453" w:rsidRPr="00D457DB" w:rsidRDefault="00125453" w:rsidP="00D457DB">
      <w:pPr>
        <w:pStyle w:val="Pa49"/>
        <w:ind w:firstLine="708"/>
        <w:jc w:val="both"/>
        <w:rPr>
          <w:sz w:val="22"/>
          <w:szCs w:val="22"/>
        </w:rPr>
      </w:pPr>
    </w:p>
    <w:p w:rsidR="00D457DB" w:rsidRDefault="00D457DB" w:rsidP="00D457DB">
      <w:pPr>
        <w:rPr>
          <w:lang w:eastAsia="en-US"/>
        </w:rPr>
      </w:pPr>
    </w:p>
    <w:p w:rsidR="00D457DB" w:rsidRPr="00177CDE" w:rsidRDefault="00D457DB" w:rsidP="00D457DB"/>
    <w:p w:rsidR="00D457DB" w:rsidRDefault="00D457DB" w:rsidP="00D457DB">
      <w:pPr>
        <w:ind w:firstLine="708"/>
        <w:jc w:val="both"/>
      </w:pPr>
      <w:r w:rsidRPr="00177CDE">
        <w:tab/>
      </w:r>
    </w:p>
    <w:p w:rsidR="00D457DB" w:rsidRDefault="00D457DB" w:rsidP="00D457DB">
      <w:pPr>
        <w:ind w:firstLine="708"/>
        <w:jc w:val="both"/>
      </w:pPr>
    </w:p>
    <w:p w:rsidR="00D457DB" w:rsidRPr="00D457DB" w:rsidRDefault="00D457DB" w:rsidP="00D457DB">
      <w:pPr>
        <w:ind w:firstLine="708"/>
        <w:jc w:val="both"/>
        <w:rPr>
          <w:sz w:val="22"/>
          <w:szCs w:val="22"/>
        </w:rPr>
      </w:pPr>
      <w:r w:rsidRPr="00D457DB">
        <w:rPr>
          <w:b/>
          <w:sz w:val="22"/>
          <w:szCs w:val="22"/>
        </w:rPr>
        <w:t>Община с. Хитрино,</w:t>
      </w:r>
      <w:r w:rsidRPr="00D457DB">
        <w:rPr>
          <w:sz w:val="22"/>
          <w:szCs w:val="22"/>
        </w:rPr>
        <w:t xml:space="preserve"> област Шумен,  отдел „Устройство на територията”, на основание чл. 128 ал. 1 от  /ЗУТ/, обявява, че е изработен проект  за </w:t>
      </w:r>
      <w:proofErr w:type="spellStart"/>
      <w:r w:rsidRPr="00D457DB">
        <w:rPr>
          <w:sz w:val="22"/>
          <w:szCs w:val="22"/>
        </w:rPr>
        <w:t>ПУП-Парцеларен</w:t>
      </w:r>
      <w:proofErr w:type="spellEnd"/>
      <w:r w:rsidRPr="00D457DB">
        <w:rPr>
          <w:sz w:val="22"/>
          <w:szCs w:val="22"/>
        </w:rPr>
        <w:t xml:space="preserve"> план /Пп/ за реконструкция на Довеждащ водопровод на с. Черна, който ще преминава през поземлени имоти с идентификатор 80772.21.7, 80772.21.10, 80772.21.63, 80772.21.86, 80772.21.91, 80772.22.27, 80772.22.28, 80772.22.29, 80772.22.121, 80772.22.127, 80772.22.128, 80772.22.137, 80772.15.89 и 80772.15.91,   землище с. Черна с дължина 2483.08 м и в населеното място по уличната мрежа  на с. Черна по улица с ОК 11- ОК 10- ОК 9- ОК 8  и 40.22 м западно от ОК 8 с обща дължина от 390.46 м.  Проектът се намира  в сградата на община Хитрино, ул.”Възраждане” № 45.</w:t>
      </w:r>
    </w:p>
    <w:p w:rsidR="00D457DB" w:rsidRPr="00D457DB" w:rsidRDefault="00D457DB" w:rsidP="00D457DB">
      <w:pPr>
        <w:jc w:val="both"/>
        <w:rPr>
          <w:sz w:val="22"/>
          <w:szCs w:val="22"/>
          <w:lang w:val="ru-RU"/>
        </w:rPr>
      </w:pPr>
      <w:r w:rsidRPr="00D457DB">
        <w:rPr>
          <w:sz w:val="22"/>
          <w:szCs w:val="22"/>
        </w:rPr>
        <w:tab/>
        <w:t xml:space="preserve">На основание чл. 128 ал. 5 от ЗУТ, в едномесечен срок от обнародването в „Държавен вестник” заинтересованите лица могат да направят писмени възражения, предложения и искания по проекта до общинската администрация. </w:t>
      </w:r>
    </w:p>
    <w:p w:rsidR="00D457DB" w:rsidRPr="00D457DB" w:rsidRDefault="00D457DB" w:rsidP="00D457DB">
      <w:pPr>
        <w:rPr>
          <w:sz w:val="22"/>
          <w:szCs w:val="22"/>
          <w:lang w:eastAsia="en-US"/>
        </w:rPr>
      </w:pPr>
    </w:p>
    <w:sectPr w:rsidR="00D457DB" w:rsidRPr="00D457DB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C24E1"/>
    <w:rsid w:val="0012518E"/>
    <w:rsid w:val="00125453"/>
    <w:rsid w:val="00201BE0"/>
    <w:rsid w:val="003452E6"/>
    <w:rsid w:val="003E2D21"/>
    <w:rsid w:val="004E54C1"/>
    <w:rsid w:val="005B63A3"/>
    <w:rsid w:val="006225AB"/>
    <w:rsid w:val="0065341F"/>
    <w:rsid w:val="006E6167"/>
    <w:rsid w:val="007540D0"/>
    <w:rsid w:val="00763FA2"/>
    <w:rsid w:val="00781010"/>
    <w:rsid w:val="007A7A25"/>
    <w:rsid w:val="008F2FED"/>
    <w:rsid w:val="009A42C3"/>
    <w:rsid w:val="009B23A2"/>
    <w:rsid w:val="009E698C"/>
    <w:rsid w:val="00AD6C2A"/>
    <w:rsid w:val="00B54EE0"/>
    <w:rsid w:val="00C14341"/>
    <w:rsid w:val="00D02681"/>
    <w:rsid w:val="00D457DB"/>
    <w:rsid w:val="00DC2A9A"/>
    <w:rsid w:val="00DF32CD"/>
    <w:rsid w:val="00E132B8"/>
    <w:rsid w:val="00E25429"/>
    <w:rsid w:val="00E757C8"/>
    <w:rsid w:val="00E803C1"/>
    <w:rsid w:val="00F803EC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  <w:style w:type="paragraph" w:customStyle="1" w:styleId="Pa49">
    <w:name w:val="Pa49"/>
    <w:basedOn w:val="a"/>
    <w:next w:val="a"/>
    <w:uiPriority w:val="99"/>
    <w:rsid w:val="00E132B8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2020-10-27T07:05:00Z</dcterms:created>
  <dcterms:modified xsi:type="dcterms:W3CDTF">2020-10-27T09:16:00Z</dcterms:modified>
</cp:coreProperties>
</file>